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F00D0E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140F39">
        <w:rPr>
          <w:rFonts w:ascii="Arial" w:eastAsia="Calibri" w:hAnsi="Arial" w:cs="Arial"/>
          <w:b/>
          <w:noProof/>
          <w:sz w:val="23"/>
          <w:szCs w:val="23"/>
          <w:lang w:eastAsia="pt-BR"/>
        </w:rPr>
        <w:t>144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140F39" w:rsidRPr="00140F39">
        <w:rPr>
          <w:rFonts w:ascii="Arial" w:eastAsia="Calibri" w:hAnsi="Arial" w:cs="Arial"/>
          <w:noProof/>
          <w:sz w:val="23"/>
          <w:szCs w:val="23"/>
          <w:lang w:eastAsia="pt-BR"/>
        </w:rPr>
        <w:t>Que recolha restos de materiais de construções, para armazenar, pois no período de inverno, esse material servirá para auxiliar em trechos de estradas que precisam de reparos.</w:t>
      </w:r>
    </w:p>
    <w:p w:rsidR="00140F39" w:rsidRDefault="00140F39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27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140F39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Paulo Ricardo Bonfim 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, infra-assinado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</w:p>
    <w:p w:rsidR="00140F39" w:rsidRDefault="009B0E3B" w:rsidP="00140F39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140F39" w:rsidRPr="00140F39">
        <w:rPr>
          <w:rFonts w:ascii="Arial" w:eastAsia="Calibri" w:hAnsi="Arial" w:cs="Arial"/>
          <w:noProof/>
          <w:sz w:val="23"/>
          <w:szCs w:val="23"/>
          <w:lang w:eastAsia="pt-BR"/>
        </w:rPr>
        <w:t>Que recolha restos de materiais de construções, para armazenar, pois no período de inverno, esse material servirá para auxiliar em trechos de estradas que precisam de reparos.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140F39" w:rsidRPr="00A048C7" w:rsidRDefault="00140F39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140F39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140F39">
        <w:rPr>
          <w:rFonts w:ascii="Arial" w:eastAsia="Calibri" w:hAnsi="Arial" w:cs="Arial"/>
          <w:noProof/>
          <w:sz w:val="23"/>
          <w:szCs w:val="23"/>
          <w:lang w:eastAsia="pt-BR"/>
        </w:rPr>
        <w:t>Para melhorar o acesso bno periodo chuvoso</w:t>
      </w:r>
    </w:p>
    <w:p w:rsidR="001A1153" w:rsidRDefault="00823C48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823C48">
        <w:rPr>
          <w:rFonts w:ascii="Arial" w:eastAsia="Calibri" w:hAnsi="Arial" w:cs="Arial"/>
          <w:noProof/>
          <w:sz w:val="23"/>
          <w:szCs w:val="23"/>
          <w:lang w:eastAsia="pt-BR"/>
        </w:rPr>
        <w:t>.</w:t>
      </w: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1A1153" w:rsidRPr="00A048C7" w:rsidRDefault="005E127D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6E55B2" w:rsidRPr="00A048C7" w:rsidRDefault="00140F39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Paulo Ricardo Bonfim </w:t>
      </w:r>
      <w:bookmarkStart w:id="0" w:name="_GoBack"/>
      <w:bookmarkEnd w:id="0"/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37C9-DA72-4946-BF31-B89BA340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2025-05-27T20:57:00Z</cp:lastPrinted>
  <dcterms:created xsi:type="dcterms:W3CDTF">2025-05-27T20:57:00Z</dcterms:created>
  <dcterms:modified xsi:type="dcterms:W3CDTF">2025-05-27T20:57:00Z</dcterms:modified>
</cp:coreProperties>
</file>